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07" w:rsidRDefault="00B83007" w:rsidP="00B830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дошкольное образовательное учреждение </w:t>
      </w:r>
    </w:p>
    <w:p w:rsidR="00B83007" w:rsidRDefault="00B83007" w:rsidP="00B830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Сурское</w:t>
      </w:r>
    </w:p>
    <w:p w:rsidR="00293104" w:rsidRPr="00B83007" w:rsidRDefault="00293104" w:rsidP="000A30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007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родителей.</w:t>
      </w:r>
    </w:p>
    <w:p w:rsidR="00293104" w:rsidRDefault="00293104" w:rsidP="000A3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04">
        <w:rPr>
          <w:rFonts w:ascii="Times New Roman" w:hAnsi="Times New Roman" w:cs="Times New Roman"/>
          <w:b/>
          <w:sz w:val="28"/>
          <w:szCs w:val="28"/>
        </w:rPr>
        <w:t>Гаджеты: польза и вред для дошкольников.</w:t>
      </w:r>
    </w:p>
    <w:p w:rsidR="00B83007" w:rsidRPr="00B83007" w:rsidRDefault="00B83007" w:rsidP="000A3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007">
        <w:rPr>
          <w:rFonts w:ascii="Times New Roman" w:hAnsi="Times New Roman" w:cs="Times New Roman"/>
          <w:sz w:val="28"/>
          <w:szCs w:val="28"/>
        </w:rPr>
        <w:t>Составила воспитатель высшей категории: Трубецкая В.В.</w:t>
      </w:r>
    </w:p>
    <w:p w:rsidR="00B83007" w:rsidRDefault="004C30AB" w:rsidP="004C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30D1" w:rsidRDefault="00B83007" w:rsidP="00B83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2A4E45" wp14:editId="5A56F321">
            <wp:extent cx="5562600" cy="3120309"/>
            <wp:effectExtent l="0" t="0" r="0" b="444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37" cy="312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30D1">
        <w:rPr>
          <w:rFonts w:ascii="Times New Roman" w:hAnsi="Times New Roman" w:cs="Times New Roman"/>
          <w:sz w:val="28"/>
          <w:szCs w:val="28"/>
        </w:rPr>
        <w:t>Уважаемые родители! М</w:t>
      </w:r>
      <w:r w:rsidR="00293104" w:rsidRPr="000A30D1">
        <w:rPr>
          <w:rFonts w:ascii="Times New Roman" w:hAnsi="Times New Roman" w:cs="Times New Roman"/>
          <w:sz w:val="28"/>
          <w:szCs w:val="28"/>
        </w:rPr>
        <w:t xml:space="preserve">ы живем в мире, в котором все происходит в быстром темпе. И не редко на своих детей у вас просто не хватает свободного времени. Редко мама или папа может постоянно сидеть и заниматься с ребенком. Очень часто на помощь приходят </w:t>
      </w:r>
      <w:r w:rsidR="000A30D1" w:rsidRPr="000A30D1">
        <w:rPr>
          <w:rFonts w:ascii="Times New Roman" w:hAnsi="Times New Roman" w:cs="Times New Roman"/>
          <w:sz w:val="28"/>
          <w:szCs w:val="28"/>
        </w:rPr>
        <w:t>планшеты, смартфоны, приставки,</w:t>
      </w:r>
      <w:r w:rsidR="00293104" w:rsidRPr="000A30D1">
        <w:rPr>
          <w:rFonts w:ascii="Times New Roman" w:hAnsi="Times New Roman" w:cs="Times New Roman"/>
          <w:sz w:val="28"/>
          <w:szCs w:val="28"/>
        </w:rPr>
        <w:t xml:space="preserve"> компьютеры и другие гаджеты, которые стали неотъемлемой частью жизни</w:t>
      </w:r>
      <w:r w:rsidR="000A30D1" w:rsidRPr="000A30D1">
        <w:rPr>
          <w:rFonts w:ascii="Times New Roman" w:hAnsi="Times New Roman" w:cs="Times New Roman"/>
          <w:sz w:val="28"/>
          <w:szCs w:val="28"/>
        </w:rPr>
        <w:t>,</w:t>
      </w:r>
      <w:r w:rsidR="00293104" w:rsidRPr="000A30D1">
        <w:rPr>
          <w:rFonts w:ascii="Times New Roman" w:hAnsi="Times New Roman" w:cs="Times New Roman"/>
          <w:sz w:val="28"/>
          <w:szCs w:val="28"/>
        </w:rPr>
        <w:t xml:space="preserve"> как взрослых, так и детей.</w:t>
      </w:r>
    </w:p>
    <w:p w:rsidR="000A30D1" w:rsidRPr="000A30D1" w:rsidRDefault="00293104" w:rsidP="004C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0D1">
        <w:rPr>
          <w:rFonts w:ascii="Times New Roman" w:hAnsi="Times New Roman" w:cs="Times New Roman"/>
          <w:sz w:val="28"/>
          <w:szCs w:val="28"/>
        </w:rPr>
        <w:t xml:space="preserve"> </w:t>
      </w:r>
      <w:r w:rsidR="000A30D1" w:rsidRPr="000A30D1">
        <w:rPr>
          <w:rFonts w:ascii="Times New Roman" w:hAnsi="Times New Roman" w:cs="Times New Roman"/>
          <w:sz w:val="28"/>
          <w:szCs w:val="28"/>
        </w:rPr>
        <w:t xml:space="preserve">В настоящее время очень трудно представить нашу жизнь без гаджетов, они настоящие помощники и в то же время враги. Дети повторяют все то, что делают взрослые. Так как взрослые большую часть времени проводят в гаджетах, то и дети осваивают их очень быстро. Так незаметно, день за днем, гаджеты входят в жизнь ребенка. 90 % детей пользуются ежедневно </w:t>
      </w:r>
      <w:proofErr w:type="gramStart"/>
      <w:r w:rsidR="000A30D1" w:rsidRPr="000A30D1">
        <w:rPr>
          <w:rFonts w:ascii="Times New Roman" w:hAnsi="Times New Roman" w:cs="Times New Roman"/>
          <w:sz w:val="28"/>
          <w:szCs w:val="28"/>
        </w:rPr>
        <w:t>электронными</w:t>
      </w:r>
      <w:proofErr w:type="gramEnd"/>
      <w:r w:rsidR="000A30D1" w:rsidRPr="000A30D1">
        <w:rPr>
          <w:rFonts w:ascii="Times New Roman" w:hAnsi="Times New Roman" w:cs="Times New Roman"/>
          <w:sz w:val="28"/>
          <w:szCs w:val="28"/>
        </w:rPr>
        <w:t> гаджетами. Экраны притягивают малышей все больше</w:t>
      </w:r>
      <w:r w:rsidR="000A30D1">
        <w:rPr>
          <w:rFonts w:ascii="Times New Roman" w:hAnsi="Times New Roman" w:cs="Times New Roman"/>
          <w:sz w:val="28"/>
          <w:szCs w:val="28"/>
        </w:rPr>
        <w:t>,</w:t>
      </w:r>
      <w:r w:rsidR="000A30D1" w:rsidRPr="000A30D1">
        <w:rPr>
          <w:rFonts w:ascii="Times New Roman" w:hAnsi="Times New Roman" w:cs="Times New Roman"/>
          <w:sz w:val="28"/>
          <w:szCs w:val="28"/>
        </w:rPr>
        <w:t xml:space="preserve"> и окружающий мир становится им не интересным.</w:t>
      </w:r>
    </w:p>
    <w:p w:rsidR="00293104" w:rsidRPr="000A30D1" w:rsidRDefault="000A30D1" w:rsidP="004C3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3104" w:rsidRPr="000A30D1">
        <w:rPr>
          <w:rFonts w:ascii="Times New Roman" w:hAnsi="Times New Roman" w:cs="Times New Roman"/>
          <w:sz w:val="28"/>
          <w:szCs w:val="28"/>
        </w:rPr>
        <w:t>авайте посмотрим, как влияют планшеты-смартфоны на состояние ребенка:</w:t>
      </w:r>
    </w:p>
    <w:p w:rsidR="006476E0" w:rsidRPr="006476E0" w:rsidRDefault="006476E0" w:rsidP="004C30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Минусы использования гаджетов</w:t>
      </w:r>
    </w:p>
    <w:p w:rsidR="006476E0" w:rsidRPr="006476E0" w:rsidRDefault="006476E0" w:rsidP="004C30A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«Однобокость» развивающего эффекта. Для ребёнка раннего возраста,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 важно, чтобы у него были задействованы все каналы восприятия. Чтобы понять, что кубик квадратный, а мяч круглый, ему недостаточно увидеть </w:t>
      </w: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</w:p>
    <w:p w:rsidR="006476E0" w:rsidRPr="006476E0" w:rsidRDefault="006476E0" w:rsidP="004C30AB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Отрицательное влияние на здоровье и физическое развитие. В первую очередь речь идёт об ухудшении зрения. Если ребёнок регулярно больше 20 минут в день смотрит в монитор компьютера или экран телефона или планшета, то через полгода острота его зрения начинает снижаться.</w:t>
      </w:r>
    </w:p>
    <w:p w:rsidR="006476E0" w:rsidRPr="00B972B4" w:rsidRDefault="00B83007" w:rsidP="004C30AB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один а</w:t>
      </w:r>
      <w:r w:rsidR="006476E0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спект негативного влияния на здоровье связан с тем, что</w:t>
      </w:r>
      <w:r w:rsidR="00B97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</w:t>
      </w:r>
      <w:r w:rsidR="006476E0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проводящи</w:t>
      </w:r>
      <w:r w:rsidR="00B97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="006476E0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 времени за играми и м</w:t>
      </w:r>
      <w:r w:rsidR="00B97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ультиками, гораздо меньше двигае</w:t>
      </w:r>
      <w:r w:rsidR="006476E0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тся, а это системно сказывается на состоянии всего организма. </w:t>
      </w:r>
      <w:r w:rsidR="00B97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B97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ебенок</w:t>
      </w:r>
      <w:r w:rsidR="00B972B4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476E0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компьютером/планшетом/ноутбуком </w:t>
      </w:r>
      <w:proofErr w:type="gramStart"/>
      <w:r w:rsidR="00B97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сиди</w:t>
      </w:r>
      <w:r w:rsidR="006476E0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="006476E0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 сутулясь, а это провоцирует искривление позвоночника и проблемы с осанкой в будущем</w:t>
      </w:r>
      <w:r w:rsid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6476E0" w:rsidRPr="006476E0">
        <w:rPr>
          <w:rFonts w:ascii="Times New Roman" w:hAnsi="Times New Roman" w:cs="Times New Roman"/>
          <w:sz w:val="28"/>
          <w:szCs w:val="28"/>
        </w:rPr>
        <w:t xml:space="preserve"> </w:t>
      </w:r>
      <w:r w:rsidR="006476E0">
        <w:rPr>
          <w:rFonts w:ascii="Times New Roman" w:hAnsi="Times New Roman" w:cs="Times New Roman"/>
          <w:sz w:val="28"/>
          <w:szCs w:val="28"/>
        </w:rPr>
        <w:t>появляются сколиозы, м</w:t>
      </w:r>
      <w:r w:rsidR="006476E0" w:rsidRPr="000A30D1">
        <w:rPr>
          <w:rFonts w:ascii="Times New Roman" w:hAnsi="Times New Roman" w:cs="Times New Roman"/>
          <w:sz w:val="28"/>
          <w:szCs w:val="28"/>
        </w:rPr>
        <w:t>ышцы не развиваются.</w:t>
      </w:r>
      <w:r w:rsidR="006476E0" w:rsidRPr="006476E0">
        <w:rPr>
          <w:rFonts w:ascii="Times New Roman" w:hAnsi="Times New Roman" w:cs="Times New Roman"/>
          <w:sz w:val="28"/>
          <w:szCs w:val="28"/>
        </w:rPr>
        <w:t xml:space="preserve"> </w:t>
      </w:r>
      <w:r w:rsidR="006476E0" w:rsidRPr="000A30D1">
        <w:rPr>
          <w:rFonts w:ascii="Times New Roman" w:hAnsi="Times New Roman" w:cs="Times New Roman"/>
          <w:sz w:val="28"/>
          <w:szCs w:val="28"/>
        </w:rPr>
        <w:t xml:space="preserve">Нередко у </w:t>
      </w:r>
      <w:r w:rsidR="00B97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r w:rsidR="006476E0" w:rsidRPr="000A30D1">
        <w:rPr>
          <w:rFonts w:ascii="Times New Roman" w:hAnsi="Times New Roman" w:cs="Times New Roman"/>
          <w:sz w:val="28"/>
          <w:szCs w:val="28"/>
        </w:rPr>
        <w:t xml:space="preserve"> во</w:t>
      </w:r>
      <w:r w:rsidR="00B972B4">
        <w:rPr>
          <w:rFonts w:ascii="Times New Roman" w:hAnsi="Times New Roman" w:cs="Times New Roman"/>
          <w:sz w:val="28"/>
          <w:szCs w:val="28"/>
        </w:rPr>
        <w:t>зникают головные боли. Ведь он сиди</w:t>
      </w:r>
      <w:r w:rsidR="006476E0" w:rsidRPr="000A30D1">
        <w:rPr>
          <w:rFonts w:ascii="Times New Roman" w:hAnsi="Times New Roman" w:cs="Times New Roman"/>
          <w:sz w:val="28"/>
          <w:szCs w:val="28"/>
        </w:rPr>
        <w:t>т в одной</w:t>
      </w:r>
      <w:r w:rsidR="006476E0">
        <w:rPr>
          <w:rFonts w:ascii="Times New Roman" w:hAnsi="Times New Roman" w:cs="Times New Roman"/>
          <w:sz w:val="28"/>
          <w:szCs w:val="28"/>
        </w:rPr>
        <w:t xml:space="preserve">      позе, о</w:t>
      </w:r>
      <w:r w:rsidR="006476E0" w:rsidRPr="000A30D1">
        <w:rPr>
          <w:rFonts w:ascii="Times New Roman" w:hAnsi="Times New Roman" w:cs="Times New Roman"/>
          <w:sz w:val="28"/>
          <w:szCs w:val="28"/>
        </w:rPr>
        <w:t>т этого сдавливаются кровеносные сосуды.</w:t>
      </w:r>
    </w:p>
    <w:p w:rsidR="00B972B4" w:rsidRPr="00B972B4" w:rsidRDefault="00B972B4" w:rsidP="004C30AB">
      <w:pPr>
        <w:pStyle w:val="a5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 xml:space="preserve"> отстаёт в речевом развитии. Он</w:t>
      </w:r>
      <w:r w:rsidRPr="00B972B4">
        <w:rPr>
          <w:rFonts w:ascii="Times New Roman" w:hAnsi="Times New Roman" w:cs="Times New Roman"/>
          <w:sz w:val="28"/>
          <w:szCs w:val="28"/>
        </w:rPr>
        <w:t xml:space="preserve"> поздно</w:t>
      </w:r>
      <w:r>
        <w:rPr>
          <w:rFonts w:ascii="Times New Roman" w:hAnsi="Times New Roman" w:cs="Times New Roman"/>
          <w:sz w:val="28"/>
          <w:szCs w:val="28"/>
        </w:rPr>
        <w:t xml:space="preserve"> начинае</w:t>
      </w:r>
      <w:r w:rsidRPr="00B972B4">
        <w:rPr>
          <w:rFonts w:ascii="Times New Roman" w:hAnsi="Times New Roman" w:cs="Times New Roman"/>
          <w:sz w:val="28"/>
          <w:szCs w:val="28"/>
        </w:rPr>
        <w:t xml:space="preserve">т говорить,      мало и </w:t>
      </w:r>
      <w:r>
        <w:rPr>
          <w:rFonts w:ascii="Times New Roman" w:hAnsi="Times New Roman" w:cs="Times New Roman"/>
          <w:sz w:val="28"/>
          <w:szCs w:val="28"/>
        </w:rPr>
        <w:t>плохо разговаривае</w:t>
      </w:r>
      <w:r w:rsidRPr="00B972B4">
        <w:rPr>
          <w:rFonts w:ascii="Times New Roman" w:hAnsi="Times New Roman" w:cs="Times New Roman"/>
          <w:sz w:val="28"/>
          <w:szCs w:val="28"/>
        </w:rPr>
        <w:t xml:space="preserve">т. Речь становится бедной и примитивной.      Ведь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овладевае</w:t>
      </w:r>
      <w:r w:rsidRPr="00B972B4">
        <w:rPr>
          <w:rFonts w:ascii="Times New Roman" w:hAnsi="Times New Roman" w:cs="Times New Roman"/>
          <w:sz w:val="28"/>
          <w:szCs w:val="28"/>
        </w:rPr>
        <w:t>т речью только в живом общении. Потоки      информации, льющиеся с экрана, остаются пустыми звуками.</w:t>
      </w:r>
      <w:r w:rsidRPr="00B972B4">
        <w:rPr>
          <w:rFonts w:ascii="Times New Roman" w:hAnsi="Times New Roman" w:cs="Times New Roman"/>
          <w:sz w:val="28"/>
          <w:szCs w:val="28"/>
        </w:rPr>
        <w:t xml:space="preserve"> </w:t>
      </w:r>
      <w:r w:rsidRPr="00B972B4">
        <w:rPr>
          <w:rFonts w:ascii="Times New Roman" w:hAnsi="Times New Roman" w:cs="Times New Roman"/>
          <w:sz w:val="28"/>
          <w:szCs w:val="28"/>
        </w:rPr>
        <w:t xml:space="preserve">   Если нет внешней, то нет и внутренней речи, </w:t>
      </w:r>
      <w:proofErr w:type="gramStart"/>
      <w:r w:rsidRPr="00B972B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972B4">
        <w:rPr>
          <w:rFonts w:ascii="Times New Roman" w:hAnsi="Times New Roman" w:cs="Times New Roman"/>
          <w:sz w:val="28"/>
          <w:szCs w:val="28"/>
        </w:rPr>
        <w:t xml:space="preserve"> нет мышления, воображения и переживания — всего того, что составляет внутренний мир человека. Внутреннюю пустоту необходимо теперь всегда заполнять виртуальным миром.</w:t>
      </w:r>
    </w:p>
    <w:p w:rsidR="006476E0" w:rsidRPr="006476E0" w:rsidRDefault="006476E0" w:rsidP="004C30AB">
      <w:pPr>
        <w:numPr>
          <w:ilvl w:val="0"/>
          <w:numId w:val="28"/>
        </w:numPr>
        <w:shd w:val="clear" w:color="auto" w:fill="FFFFFF"/>
        <w:spacing w:before="30"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творческой активности.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</w:t>
      </w:r>
    </w:p>
    <w:p w:rsidR="006476E0" w:rsidRPr="006476E0" w:rsidRDefault="006476E0" w:rsidP="004C30A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Вытеснение интересов, отношений и привязанностей в виртуальное пространство. Это очень серьёзное последствие, и возникает оно только при злоупотреблении гаджетами. Ребёнок буквально выпадает из реальной жизни: все его интересы сосредоточены на виртуальном мире. В этом случае можно говорить о зависимости от гаджетов.</w:t>
      </w:r>
    </w:p>
    <w:p w:rsidR="006476E0" w:rsidRPr="006476E0" w:rsidRDefault="006476E0" w:rsidP="004C30A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Ребёнок перестаёт интересоваться реальной жизнью: не играет в игрушки, не стремиться к общению со сверстниками. </w:t>
      </w:r>
      <w:r w:rsidR="00B972B4">
        <w:rPr>
          <w:rFonts w:ascii="Times New Roman" w:hAnsi="Times New Roman" w:cs="Times New Roman"/>
          <w:sz w:val="28"/>
          <w:szCs w:val="28"/>
        </w:rPr>
        <w:t>Ему</w:t>
      </w:r>
      <w:r w:rsidR="00B972B4" w:rsidRPr="000A30D1">
        <w:rPr>
          <w:rFonts w:ascii="Times New Roman" w:hAnsi="Times New Roman" w:cs="Times New Roman"/>
          <w:sz w:val="28"/>
          <w:szCs w:val="28"/>
        </w:rPr>
        <w:t xml:space="preserve"> не о чем разговаривать, не о чем спорить. Если </w:t>
      </w:r>
      <w:r w:rsidR="00B972B4">
        <w:rPr>
          <w:rFonts w:ascii="Times New Roman" w:hAnsi="Times New Roman" w:cs="Times New Roman"/>
          <w:sz w:val="28"/>
          <w:szCs w:val="28"/>
        </w:rPr>
        <w:t>ребенок и пытае</w:t>
      </w:r>
      <w:r w:rsidR="00B972B4" w:rsidRPr="000A30D1">
        <w:rPr>
          <w:rFonts w:ascii="Times New Roman" w:hAnsi="Times New Roman" w:cs="Times New Roman"/>
          <w:sz w:val="28"/>
          <w:szCs w:val="28"/>
        </w:rPr>
        <w:t>тся поговорить со сверстниками, то разговоры сводятся к компьютерным играм или мультикам.</w:t>
      </w:r>
      <w:r w:rsidR="00B972B4">
        <w:rPr>
          <w:rFonts w:ascii="Times New Roman" w:hAnsi="Times New Roman" w:cs="Times New Roman"/>
          <w:sz w:val="28"/>
          <w:szCs w:val="28"/>
        </w:rPr>
        <w:t xml:space="preserve"> </w:t>
      </w: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 </w:t>
      </w:r>
      <w:r w:rsidR="00B972B4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</w:t>
      </w:r>
      <w:r w:rsidR="00B972B4" w:rsidRPr="000A30D1">
        <w:rPr>
          <w:rFonts w:ascii="Times New Roman" w:hAnsi="Times New Roman" w:cs="Times New Roman"/>
          <w:sz w:val="28"/>
          <w:szCs w:val="28"/>
        </w:rPr>
        <w:t xml:space="preserve"> </w:t>
      </w:r>
      <w:r w:rsidR="00B972B4">
        <w:rPr>
          <w:rFonts w:ascii="Times New Roman" w:hAnsi="Times New Roman" w:cs="Times New Roman"/>
          <w:sz w:val="28"/>
          <w:szCs w:val="28"/>
        </w:rPr>
        <w:t>не может</w:t>
      </w:r>
      <w:r w:rsidR="00B972B4" w:rsidRPr="000A30D1">
        <w:rPr>
          <w:rFonts w:ascii="Times New Roman" w:hAnsi="Times New Roman" w:cs="Times New Roman"/>
          <w:sz w:val="28"/>
          <w:szCs w:val="28"/>
        </w:rPr>
        <w:t xml:space="preserve"> с</w:t>
      </w:r>
      <w:r w:rsidR="00B972B4">
        <w:rPr>
          <w:rFonts w:ascii="Times New Roman" w:hAnsi="Times New Roman" w:cs="Times New Roman"/>
          <w:sz w:val="28"/>
          <w:szCs w:val="28"/>
        </w:rPr>
        <w:t>амостоятельно занимать себя. Он не может</w:t>
      </w:r>
      <w:r w:rsidR="00B972B4" w:rsidRPr="000A30D1">
        <w:rPr>
          <w:rFonts w:ascii="Times New Roman" w:hAnsi="Times New Roman" w:cs="Times New Roman"/>
          <w:sz w:val="28"/>
          <w:szCs w:val="28"/>
        </w:rPr>
        <w:t xml:space="preserve"> придумать  новые игры, рассказы или сочинить сказку.</w:t>
      </w:r>
      <w:r w:rsidR="00B972B4">
        <w:rPr>
          <w:rFonts w:ascii="Times New Roman" w:hAnsi="Times New Roman" w:cs="Times New Roman"/>
          <w:sz w:val="28"/>
          <w:szCs w:val="28"/>
        </w:rPr>
        <w:t xml:space="preserve"> </w:t>
      </w: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Попытки ограничить время за играми и мультиками вызывает бурный протест и истерику. Нормальное </w:t>
      </w: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интеллектуальное и личностное развитие при таком раскладе невозможно, ведь оно может происходить только в реальных отношениях и в реальном мире.</w:t>
      </w:r>
    </w:p>
    <w:p w:rsidR="00B972B4" w:rsidRDefault="00293104" w:rsidP="004C30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C30AB">
        <w:rPr>
          <w:rFonts w:ascii="Times New Roman" w:hAnsi="Times New Roman" w:cs="Times New Roman"/>
          <w:b/>
          <w:sz w:val="28"/>
          <w:szCs w:val="28"/>
          <w:u w:val="single"/>
        </w:rPr>
        <w:t>   </w:t>
      </w:r>
      <w:r w:rsidR="00B972B4" w:rsidRPr="004C30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Есть признаки, которые </w:t>
      </w:r>
      <w:r w:rsidR="00B972B4" w:rsidRPr="004C3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свидетельствуют</w:t>
      </w:r>
      <w:r w:rsidR="00B972B4" w:rsidRPr="004C30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о зависимости ребенка от </w:t>
      </w:r>
      <w:r w:rsidR="00B972B4" w:rsidRPr="004C30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гаджетов:</w:t>
      </w:r>
    </w:p>
    <w:p w:rsidR="00F937AB" w:rsidRPr="004C30AB" w:rsidRDefault="00F937AB" w:rsidP="00F937A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93104">
        <w:rPr>
          <w:rFonts w:ascii="Calibri" w:eastAsia="Times New Roman" w:hAnsi="Calibri" w:cs="Calibri"/>
          <w:noProof/>
          <w:color w:val="212529"/>
          <w:lang w:eastAsia="ru-RU"/>
        </w:rPr>
        <w:drawing>
          <wp:inline distT="0" distB="0" distL="0" distR="0" wp14:anchorId="654E56EF" wp14:editId="0969FDA6">
            <wp:extent cx="3287486" cy="3287486"/>
            <wp:effectExtent l="0" t="0" r="8255" b="8255"/>
            <wp:docPr id="5" name="Рисунок 2" descr="https://littleone.com/uploads/publication/1812/_840/article_1812_1478004820879_depositphotos_88738696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ttleone.com/uploads/publication/1812/_840/article_1812_1478004820879_depositphotos_88738696_m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86" cy="328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B4" w:rsidRPr="004C30AB" w:rsidRDefault="00B972B4" w:rsidP="004C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AB">
        <w:rPr>
          <w:rFonts w:ascii="Times New Roman" w:hAnsi="Times New Roman" w:cs="Times New Roman"/>
          <w:sz w:val="28"/>
          <w:szCs w:val="28"/>
        </w:rPr>
        <w:t>1. После использования гаджета ребенку очень трудно переключиться на другой вид деятельности.</w:t>
      </w:r>
    </w:p>
    <w:p w:rsidR="00B972B4" w:rsidRPr="004C30AB" w:rsidRDefault="00B972B4" w:rsidP="004C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AB">
        <w:rPr>
          <w:rFonts w:ascii="Times New Roman" w:hAnsi="Times New Roman" w:cs="Times New Roman"/>
          <w:sz w:val="28"/>
          <w:szCs w:val="28"/>
        </w:rPr>
        <w:t>2. Ребенок использует любой предлог для получения гаджета (</w:t>
      </w:r>
      <w:proofErr w:type="gramStart"/>
      <w:r w:rsidRPr="004C30AB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4C30AB">
        <w:rPr>
          <w:rFonts w:ascii="Times New Roman" w:hAnsi="Times New Roman" w:cs="Times New Roman"/>
          <w:sz w:val="28"/>
          <w:szCs w:val="28"/>
        </w:rPr>
        <w:t>, истерика, портится настроение)</w:t>
      </w:r>
    </w:p>
    <w:p w:rsidR="00B972B4" w:rsidRPr="004C30AB" w:rsidRDefault="00B972B4" w:rsidP="004C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AB">
        <w:rPr>
          <w:rFonts w:ascii="Times New Roman" w:hAnsi="Times New Roman" w:cs="Times New Roman"/>
          <w:sz w:val="28"/>
          <w:szCs w:val="28"/>
        </w:rPr>
        <w:t>3. Ребенок становится агрессивным, раздражительным после взаимодействия с гаджетом.</w:t>
      </w:r>
    </w:p>
    <w:p w:rsidR="00B972B4" w:rsidRPr="004C30AB" w:rsidRDefault="00B972B4" w:rsidP="004C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AB">
        <w:rPr>
          <w:rFonts w:ascii="Times New Roman" w:hAnsi="Times New Roman" w:cs="Times New Roman"/>
          <w:sz w:val="28"/>
          <w:szCs w:val="28"/>
        </w:rPr>
        <w:t>4. Ребенок с трудом общается с друзьями и занимается чем-то в реальном мире.</w:t>
      </w:r>
    </w:p>
    <w:p w:rsidR="00B972B4" w:rsidRPr="004C30AB" w:rsidRDefault="00B972B4" w:rsidP="004C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AB">
        <w:rPr>
          <w:rFonts w:ascii="Times New Roman" w:hAnsi="Times New Roman" w:cs="Times New Roman"/>
          <w:sz w:val="28"/>
          <w:szCs w:val="28"/>
        </w:rPr>
        <w:t>5. Только с гаджетами ребенок выглядит счастливым и улыбается, а в остальное время он пребывает в плохом настроении.</w:t>
      </w:r>
    </w:p>
    <w:p w:rsidR="00B972B4" w:rsidRPr="004C30AB" w:rsidRDefault="00B972B4" w:rsidP="004C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AB">
        <w:rPr>
          <w:rFonts w:ascii="Times New Roman" w:hAnsi="Times New Roman" w:cs="Times New Roman"/>
          <w:sz w:val="28"/>
          <w:szCs w:val="28"/>
        </w:rPr>
        <w:t>Если у вашего ребенка присутствует хоть один признак, то стоит задуматься и срочно принять необходимые меры.</w:t>
      </w:r>
    </w:p>
    <w:p w:rsidR="00026AE3" w:rsidRPr="00293104" w:rsidRDefault="00350251" w:rsidP="004C30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          Однако</w:t>
      </w:r>
      <w:proofErr w:type="gramStart"/>
      <w:r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 </w:t>
      </w: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нельзя отрицать </w:t>
      </w:r>
      <w:r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и </w:t>
      </w: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полезные свойства гаджетов. Если вдумчиво подойти к вопросу использования гаджетов, то можно подобрать </w:t>
      </w:r>
      <w:r w:rsidR="00026AE3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интересные</w:t>
      </w:r>
      <w:r w:rsidR="00026AE3"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 </w:t>
      </w: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развивающие мультфильмы</w:t>
      </w:r>
      <w:r w:rsidR="00026AE3" w:rsidRPr="0002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6AE3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передачи</w:t>
      </w: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, образовательные программы</w:t>
      </w:r>
      <w:r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 и игры</w:t>
      </w:r>
      <w:r w:rsidR="000B73CA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 на развитие </w:t>
      </w:r>
      <w:r w:rsidR="008811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внимания, логики</w:t>
      </w:r>
      <w:r w:rsidR="008811F4" w:rsidRPr="008811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памят</w:t>
      </w:r>
      <w:r w:rsidR="008811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.</w:t>
      </w:r>
      <w:r w:rsidR="00026AE3" w:rsidRPr="0002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6AE3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если </w:t>
      </w:r>
      <w:r w:rsidR="00026AE3" w:rsidRPr="0029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026AE3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будут делать это вместе с </w:t>
      </w:r>
      <w:r w:rsidR="00B97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ребенком  </w:t>
      </w:r>
      <w:r w:rsidR="00026AE3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потом обсуждать увиденное. </w:t>
      </w:r>
    </w:p>
    <w:p w:rsidR="00350251" w:rsidRDefault="00350251" w:rsidP="004C30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        </w:t>
      </w: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Не стоит полностью запрещ</w:t>
      </w:r>
      <w:r w:rsidR="007021D8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ать </w:t>
      </w:r>
      <w:r w:rsidR="00B972B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ребенку </w:t>
      </w:r>
      <w:r w:rsidR="007021D8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использовать гаджеты,</w:t>
      </w:r>
      <w:r w:rsidR="007021D8" w:rsidRPr="007021D8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 </w:t>
      </w:r>
      <w:r w:rsidR="00266BED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категорическим запретом можно добиться противоположного эффекта. Так или иначе, ваш малыш все равно найдет возможность добраться до интересующего его предмета, но происходить это будет без вашего участия и присмотра.</w:t>
      </w:r>
      <w:r w:rsidR="007021D8" w:rsidRPr="00702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Важно вовремя направить любопытство ребенка в полезное русло. Тогда гаджет станет помощником в получении знаний и достижении успехов.</w:t>
      </w:r>
    </w:p>
    <w:p w:rsidR="006476E0" w:rsidRPr="006476E0" w:rsidRDefault="00350251" w:rsidP="004C30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6476E0" w:rsidRPr="00647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Плюсы использования гаджетов:</w:t>
      </w:r>
    </w:p>
    <w:p w:rsidR="006476E0" w:rsidRPr="006476E0" w:rsidRDefault="006476E0" w:rsidP="004C30A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временно занять ребёнка в «полевых» условиях. Дети достаточно тяжело переносят длительное ожидание в очередях, дальнюю дорогу, стояние в пробках. Игрушки, книги, фломастеры и альбом далеко не всегда могут оказаться под рукой, а вот с гаджетами взрослые не расстаются, и тут они будут очень кстати. Смартфон или планшет с мультиками, играми или интересными приложениями помогут скрасить ребёнку томительные минуты и часы.</w:t>
      </w:r>
    </w:p>
    <w:p w:rsidR="006476E0" w:rsidRPr="006476E0" w:rsidRDefault="006476E0" w:rsidP="004C30AB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познавательных процессов и получение новых знаний. Некоторые компьютерные игры и приложения действительно способствуют развитию внимания, памяти, логического мышления, учат читать, считать, рисовать.</w:t>
      </w:r>
    </w:p>
    <w:p w:rsidR="006476E0" w:rsidRPr="006476E0" w:rsidRDefault="006476E0" w:rsidP="004C30A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 </w:t>
      </w:r>
      <w:r w:rsidRPr="0029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получают ту или иную информацию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уществуют познавательные мультики, которые позволяют ребёнку получить новые знания об окружающем мире.</w:t>
      </w:r>
    </w:p>
    <w:p w:rsidR="006476E0" w:rsidRPr="006476E0" w:rsidRDefault="006476E0" w:rsidP="00F937A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специальные приложения даже помогают заниматься спортом. Вы с легкостью найдете тренировочные </w:t>
      </w:r>
      <w:proofErr w:type="spellStart"/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видеоуроки</w:t>
      </w:r>
      <w:proofErr w:type="spellEnd"/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ребенка или для всей семьи, где уже будет подобран комплекс упражнений. Их нельзя рассматривать как полноценную замену спортивным секциям, но они прекрасно подходят для проведения утренней гимнастики и разминки в течение дня.</w:t>
      </w:r>
      <w:r w:rsidR="0046370E"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тому же э</w:t>
      </w:r>
      <w:r w:rsidR="0046370E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развивает навыки самостоятельности и учит извлекать пользу из </w:t>
      </w:r>
      <w:r w:rsidR="0046370E" w:rsidRPr="006476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гаджетов</w:t>
      </w:r>
      <w:r w:rsidR="0046370E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не рассматривать их только как развлечение.</w:t>
      </w:r>
    </w:p>
    <w:p w:rsidR="004C30AB" w:rsidRDefault="00F937AB" w:rsidP="00F9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50251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допустить зависимости от </w:t>
      </w:r>
      <w:r w:rsidR="00350251" w:rsidRPr="0029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="00350251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50251" w:rsidRPr="0029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350251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</w:t>
      </w:r>
      <w:r w:rsidR="00266BED"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>учить ребенка правильно пользоваться гаджетом</w:t>
      </w:r>
      <w:r w:rsidR="00266BED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t xml:space="preserve">, </w:t>
      </w:r>
      <w:r w:rsidR="00266BED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0251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всевозможными способами показать</w:t>
      </w:r>
      <w:r w:rsidR="00266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</w:t>
      </w:r>
      <w:r w:rsidR="00350251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интересен окружающий мир</w:t>
      </w:r>
      <w:r w:rsidR="00266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66BED" w:rsidRPr="00266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6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забывайте, что </w:t>
      </w:r>
      <w:r w:rsidR="00266BED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основная деятельность ребенка</w:t>
      </w:r>
      <w:r w:rsidR="00266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</w:t>
      </w:r>
      <w:r w:rsidR="00266BED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6BED" w:rsidRPr="0029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="00266B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66BED" w:rsidRPr="0029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266B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66BED" w:rsidRPr="00293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со сверстниками</w:t>
      </w:r>
      <w:r w:rsidR="00266BED"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прогулки на улице, творческие занятия.</w:t>
      </w:r>
    </w:p>
    <w:p w:rsidR="0046370E" w:rsidRDefault="00350251" w:rsidP="004C30AB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 w:rsidRPr="00293104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br/>
      </w:r>
      <w:r w:rsidR="0046370E" w:rsidRPr="006476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Как предупредить или победить детскую зависимость от компьютерных устройств? Что делать?</w:t>
      </w:r>
      <w:r w:rsidR="00F937AB" w:rsidRPr="00F937AB">
        <w:rPr>
          <w:noProof/>
          <w:lang w:eastAsia="ru-RU"/>
        </w:rPr>
        <w:t xml:space="preserve"> </w:t>
      </w:r>
    </w:p>
    <w:p w:rsidR="00F937AB" w:rsidRPr="006476E0" w:rsidRDefault="00F937AB" w:rsidP="004C30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589F32" wp14:editId="20E01755">
            <wp:extent cx="3352800" cy="335280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7" cy="335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51" w:rsidRPr="00F937AB" w:rsidRDefault="00B83007" w:rsidP="00F937AB">
      <w:pPr>
        <w:pStyle w:val="a5"/>
        <w:numPr>
          <w:ilvl w:val="0"/>
          <w:numId w:val="17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F93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подают пример ребенку</w:t>
      </w:r>
      <w:r w:rsidR="00F937AB" w:rsidRPr="00F93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CD6" w:rsidRPr="00F93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хотите отучить своих детей от гаджетов, то начните с себя.  Ограничьте собственное бесполезное времяпровождение в сети. Займитесь делами, которые Вы давно хотели сделать, но постоянно откладывали.</w:t>
      </w:r>
    </w:p>
    <w:p w:rsidR="00350251" w:rsidRPr="00293104" w:rsidRDefault="00350251" w:rsidP="004C30A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3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использовать гаджет как средство от</w:t>
      </w:r>
      <w:r w:rsidR="007021D8"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истерик или плохого настроения. В то же время </w:t>
      </w:r>
      <w:r w:rsidR="007021D8" w:rsidRPr="00A62CD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7021D8" w:rsidRPr="00A62CD6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н</w:t>
      </w:r>
      <w:r w:rsidR="007021D8" w:rsidRPr="00293104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е делайте просмотр телевизора, игру на компьютере, планшете или телефоне средством поощрения.</w:t>
      </w:r>
    </w:p>
    <w:p w:rsidR="00350251" w:rsidRPr="00293104" w:rsidRDefault="00350251" w:rsidP="004C30A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9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Свободное время лучше проводить с семьей, а </w:t>
      </w:r>
      <w:r w:rsidR="007021D8"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гаджетом. </w:t>
      </w:r>
      <w:r w:rsidR="007021D8" w:rsidRPr="00A62CD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46370E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Стимулируйте разнообразную занятость ребенка. Приобщ</w:t>
      </w:r>
      <w:bookmarkStart w:id="0" w:name="_GoBack"/>
      <w:bookmarkEnd w:id="0"/>
      <w:r w:rsidR="0046370E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айте его к домашним обязанностям, культивируйте семейное чтение, играйте вместе в настольные и другие игры, приобщайте ребенка к играм своего детства. </w:t>
      </w:r>
      <w:proofErr w:type="gramStart"/>
      <w:r w:rsidR="0046370E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ребёнка обязательно должны быть альтернативные увлечения и лучше, если их будет много: рисование, конструирование, лепка, путешествия, экскурсии, прогулки, чтение, книги, такие занятия, которые будут доставлять ему удовольствие.</w:t>
      </w:r>
      <w:proofErr w:type="gramEnd"/>
      <w:r w:rsidR="0046370E"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62CD6" w:rsidRPr="002931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Научите </w:t>
      </w:r>
      <w:r w:rsidR="0046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ребенка </w:t>
      </w:r>
      <w:r w:rsidR="00A62CD6" w:rsidRPr="002931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играть в реальные игры. Существует множество интересных подвижных игр. Можно поиграть в настольные игры: лото, </w:t>
      </w:r>
      <w:proofErr w:type="spellStart"/>
      <w:r w:rsidR="00A62CD6" w:rsidRPr="002931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ходилки</w:t>
      </w:r>
      <w:proofErr w:type="spellEnd"/>
      <w:r w:rsidR="00A62CD6" w:rsidRPr="002931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домино. Дети с удовольствием играют в дидактические игры и сюжетно-ролевые. Особенно с мамой и папой!</w:t>
      </w:r>
    </w:p>
    <w:p w:rsidR="00350251" w:rsidRPr="00A62CD6" w:rsidRDefault="00350251" w:rsidP="004C30A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детям необходимо общение с родителями, близкими людьми</w:t>
      </w:r>
      <w:r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нужны общие интересы и цели, т</w:t>
      </w:r>
      <w:r w:rsidRPr="00293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у детей не будет желани</w:t>
      </w:r>
      <w:r w:rsidR="007021D8"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убегать от одиночества в сеть. </w:t>
      </w:r>
      <w:r w:rsidR="007021D8" w:rsidRPr="0029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 общайтесь с ребёнк</w:t>
      </w:r>
      <w:r w:rsidR="007021D8" w:rsidRPr="00A62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ом, обсуждайте с ребёнком свои</w:t>
      </w:r>
      <w:r w:rsidR="007021D8" w:rsidRPr="0029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его чувства. Давайте выход чувствам ребёнка, пусть он побегает, попрыгает, покричит, поплачет, когда это требуется.</w:t>
      </w:r>
    </w:p>
    <w:p w:rsidR="00A62CD6" w:rsidRPr="00A62CD6" w:rsidRDefault="007021D8" w:rsidP="004C30AB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hanging="284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обеспечить ребенку интересный, разнообразный досуг: игрушки, спортивный инвентарь, книги, материал для творчества и самовыражения.</w:t>
      </w:r>
      <w:r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2C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Помните!</w:t>
      </w:r>
      <w:r w:rsidRPr="00A62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Зависимость детей от гаджетов – это проблема родителей, у которых неправильно организован детский досуг. Родители – главный источник формирования интересов своего ребёнка.</w:t>
      </w:r>
      <w:r w:rsidRPr="00A62CD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</w:p>
    <w:p w:rsidR="007021D8" w:rsidRPr="00A62CD6" w:rsidRDefault="007021D8" w:rsidP="004C30A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A62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пресекайте и по возможности удовлетворяйте любопытство ребёнка.</w:t>
      </w:r>
    </w:p>
    <w:p w:rsidR="00A62CD6" w:rsidRDefault="007021D8" w:rsidP="004C30A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 своё чадо общаться, знакомиться, мириться, договариваться со сверстниками.</w:t>
      </w:r>
      <w:r w:rsidR="00A62CD6"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CD6" w:rsidRDefault="00A62CD6" w:rsidP="004C30AB">
      <w:pPr>
        <w:pStyle w:val="a5"/>
        <w:numPr>
          <w:ilvl w:val="0"/>
          <w:numId w:val="15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62CD6">
        <w:rPr>
          <w:rFonts w:ascii="Times New Roman" w:hAnsi="Times New Roman" w:cs="Times New Roman"/>
          <w:sz w:val="28"/>
          <w:szCs w:val="28"/>
        </w:rPr>
        <w:t xml:space="preserve">Повышайте самооценку ребёнка. </w:t>
      </w:r>
      <w:r>
        <w:rPr>
          <w:rFonts w:ascii="Times New Roman" w:hAnsi="Times New Roman" w:cs="Times New Roman"/>
          <w:sz w:val="28"/>
          <w:szCs w:val="28"/>
        </w:rPr>
        <w:t>Сдела</w:t>
      </w:r>
      <w:r w:rsidRPr="00A62CD6">
        <w:rPr>
          <w:rFonts w:ascii="Times New Roman" w:hAnsi="Times New Roman" w:cs="Times New Roman"/>
          <w:sz w:val="28"/>
          <w:szCs w:val="28"/>
        </w:rPr>
        <w:t>йте акцент на способностях детей. Хвалите и подбадривайте их.</w:t>
      </w:r>
    </w:p>
    <w:p w:rsidR="0046370E" w:rsidRPr="0046370E" w:rsidRDefault="0046370E" w:rsidP="004C30A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Интересуйтесь, чем занимается ваш</w:t>
      </w: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компьютером. Будьте рядом, будьте вместе с ребенком. Обсуждайте игры, в которые любит играть ребенок. Учите ребенка рассматривать игры, приложения для гаджетов и интернет как средство приобретения новых знаний, навыков, для развития мышления, восприятия, воображения, получения полезной информации.</w:t>
      </w:r>
    </w:p>
    <w:p w:rsidR="0046370E" w:rsidRPr="0046370E" w:rsidRDefault="0046370E" w:rsidP="004C30A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пару часов до сна</w:t>
      </w:r>
      <w:r w:rsidR="00F937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вообще выключайте</w:t>
      </w: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убира</w:t>
      </w:r>
      <w:r w:rsidR="00F937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F937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гаджеты подальше. Давать детям играть в гаджеты перед сном не рекомендуется, так как ребенок может </w:t>
      </w:r>
      <w:proofErr w:type="spellStart"/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перевозбудиться</w:t>
      </w:r>
      <w:proofErr w:type="spellEnd"/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 этого плохо спать или не заснуть вовсе.</w:t>
      </w:r>
    </w:p>
    <w:p w:rsidR="004C30AB" w:rsidRPr="004C30AB" w:rsidRDefault="0046370E" w:rsidP="004C30A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можно просто, незаметно убирать планшет с поля видимости. Как говорится с глаз долой из сердца вон!</w:t>
      </w:r>
    </w:p>
    <w:p w:rsidR="0046370E" w:rsidRPr="004C30AB" w:rsidRDefault="0046370E" w:rsidP="004C30A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C30AB"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желательно знакомить с гаджетами детей до двух лет. Важно</w:t>
      </w:r>
      <w:r w:rsidR="004C30AB"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максимально продлить период </w:t>
      </w:r>
      <w:r w:rsidR="004C30AB" w:rsidRPr="004637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«нецифровой игры».</w:t>
      </w:r>
      <w:r w:rsidR="004C30AB"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Ученые считают его</w:t>
      </w:r>
      <w:r w:rsidR="004C30AB"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30AB"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очень важным, столь же, как и умения сидеть, ходить, говорить и т.п. В первые два года жизни ребенка его мозг увеличивается в 3 раза. А к росту побуждает именно воздействие внешних стимулов, и это должны быть реальные предметы, взаимодействие с родителями. </w:t>
      </w:r>
    </w:p>
    <w:p w:rsidR="004C30AB" w:rsidRPr="0046370E" w:rsidRDefault="0046370E" w:rsidP="004C30A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C30AB" w:rsidRPr="00463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Родители, вручающие гаджет своему ребёнку, должны при этом отдавать себе отчёт, что строгий контроль над временем игры ребёнка с гаджетом необходим.</w:t>
      </w:r>
    </w:p>
    <w:p w:rsidR="004C30AB" w:rsidRPr="00293104" w:rsidRDefault="004C30AB" w:rsidP="004C30AB">
      <w:pPr>
        <w:pStyle w:val="a5"/>
        <w:numPr>
          <w:ilvl w:val="0"/>
          <w:numId w:val="3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3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1-2 года</w:t>
      </w:r>
      <w:r w:rsidRPr="00293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период у ребенка активно развивается речь — предлагайте ему поговорить по телефону (поздороваться, спросить, как дела, рассказать свои новости и обязательно попрощаться в конце разговора). Не более 10 минут в день.</w:t>
      </w:r>
    </w:p>
    <w:p w:rsidR="004C30AB" w:rsidRPr="004C30AB" w:rsidRDefault="004C30AB" w:rsidP="004C30A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0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года.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 </w:t>
      </w:r>
      <w:r w:rsidRPr="004C30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уже вполне может освоить простейшие электронные игры с </w:t>
      </w:r>
      <w:r w:rsidRPr="004C30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«одним кликом»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Рекомендованное время — не более 10–15 минут </w:t>
      </w:r>
      <w:r w:rsidRPr="004C30A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1-3 раза в неделю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0AB" w:rsidRPr="004C30AB" w:rsidRDefault="004C30AB" w:rsidP="004C30A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0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года.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познакомить с </w:t>
      </w:r>
      <w:proofErr w:type="gramStart"/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графическими</w:t>
      </w:r>
      <w:proofErr w:type="gramEnd"/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редактором </w:t>
      </w:r>
      <w:r w:rsidRPr="004C30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(цвета, размеры и формы)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Научите ребенка фотографировать на телефон или включать на нем музыку. Длительность пользования увеличивается до 20-25 минут в день, но обязательно с одним перерывом.</w:t>
      </w:r>
    </w:p>
    <w:p w:rsidR="0046370E" w:rsidRPr="004C30AB" w:rsidRDefault="004C30AB" w:rsidP="004C30A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0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5-6 лет.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 </w:t>
      </w:r>
      <w:r w:rsidRPr="004C30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существует множество обучающих программ и развивающих игр. Ребенок </w:t>
      </w:r>
      <w:r w:rsidRPr="004C30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«дозрел»</w:t>
      </w:r>
      <w:r w:rsidRPr="004C3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восприятия длинных фильмов и передач, однако ему все еще требуются пояснения по ходу просмотра. Можно проводить перед экраном по 30-40 минут в день с одним перерывом. Фильмы продолжительностью 1,5–2 часа лучше растягивать на два дня.</w:t>
      </w:r>
    </w:p>
    <w:p w:rsidR="00293104" w:rsidRPr="00293104" w:rsidRDefault="00293104" w:rsidP="004C30AB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93104" w:rsidRPr="00293104" w:rsidRDefault="00293104" w:rsidP="004C30AB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93104" w:rsidRPr="00293104" w:rsidRDefault="00293104" w:rsidP="004C30AB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3104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Помните!</w:t>
      </w:r>
    </w:p>
    <w:p w:rsidR="00293104" w:rsidRPr="00293104" w:rsidRDefault="00293104" w:rsidP="004C30AB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3104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ru-RU"/>
        </w:rPr>
        <w:t>Будущее детей во многом зависит от родителей.</w:t>
      </w:r>
    </w:p>
    <w:p w:rsidR="004C30AB" w:rsidRDefault="004C30AB" w:rsidP="004C3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умелых руках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гаджет </w:t>
      </w: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 становится окном в мир нового, интересного и поучительного. В других же случаях он может превратиться в устройство для деградации и психического расстройства.  Таким образом, родителям важно не допустить, чтобы гаджеты в жизни</w:t>
      </w:r>
      <w:r w:rsidRPr="006476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ребёнка стали источником проблем.</w:t>
      </w:r>
    </w:p>
    <w:p w:rsidR="00B83007" w:rsidRDefault="00B83007" w:rsidP="004C3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007" w:rsidRPr="006476E0" w:rsidRDefault="00B83007" w:rsidP="004C30A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93104" w:rsidRPr="00293104" w:rsidRDefault="00293104" w:rsidP="00B83007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93104" w:rsidRDefault="00293104" w:rsidP="004C30AB">
      <w:pPr>
        <w:spacing w:line="240" w:lineRule="auto"/>
      </w:pPr>
    </w:p>
    <w:sectPr w:rsidR="0029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F97"/>
    <w:multiLevelType w:val="multilevel"/>
    <w:tmpl w:val="FE7A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E18C4"/>
    <w:multiLevelType w:val="multilevel"/>
    <w:tmpl w:val="9C54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37B7"/>
    <w:multiLevelType w:val="multilevel"/>
    <w:tmpl w:val="368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91B76"/>
    <w:multiLevelType w:val="multilevel"/>
    <w:tmpl w:val="48A2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83975"/>
    <w:multiLevelType w:val="multilevel"/>
    <w:tmpl w:val="04AE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A1F9F"/>
    <w:multiLevelType w:val="multilevel"/>
    <w:tmpl w:val="76E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D74F8"/>
    <w:multiLevelType w:val="multilevel"/>
    <w:tmpl w:val="191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C694B"/>
    <w:multiLevelType w:val="multilevel"/>
    <w:tmpl w:val="82E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25072"/>
    <w:multiLevelType w:val="multilevel"/>
    <w:tmpl w:val="ED2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64F01"/>
    <w:multiLevelType w:val="multilevel"/>
    <w:tmpl w:val="1DEA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003CA"/>
    <w:multiLevelType w:val="multilevel"/>
    <w:tmpl w:val="314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60EE5"/>
    <w:multiLevelType w:val="hybridMultilevel"/>
    <w:tmpl w:val="2D1C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677C6"/>
    <w:multiLevelType w:val="multilevel"/>
    <w:tmpl w:val="95E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45CD8"/>
    <w:multiLevelType w:val="multilevel"/>
    <w:tmpl w:val="03FA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A083D"/>
    <w:multiLevelType w:val="multilevel"/>
    <w:tmpl w:val="90C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9D6E37"/>
    <w:multiLevelType w:val="hybridMultilevel"/>
    <w:tmpl w:val="FF2602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03A6A"/>
    <w:multiLevelType w:val="hybridMultilevel"/>
    <w:tmpl w:val="20F85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046CB"/>
    <w:multiLevelType w:val="multilevel"/>
    <w:tmpl w:val="2EFE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C49E1"/>
    <w:multiLevelType w:val="hybridMultilevel"/>
    <w:tmpl w:val="E360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02D26"/>
    <w:multiLevelType w:val="multilevel"/>
    <w:tmpl w:val="888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97BF2"/>
    <w:multiLevelType w:val="hybridMultilevel"/>
    <w:tmpl w:val="681C6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EA0309"/>
    <w:multiLevelType w:val="multilevel"/>
    <w:tmpl w:val="625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4797B"/>
    <w:multiLevelType w:val="multilevel"/>
    <w:tmpl w:val="77A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9547C8"/>
    <w:multiLevelType w:val="multilevel"/>
    <w:tmpl w:val="07FA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B0DFE"/>
    <w:multiLevelType w:val="hybridMultilevel"/>
    <w:tmpl w:val="D7F2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D281E"/>
    <w:multiLevelType w:val="multilevel"/>
    <w:tmpl w:val="961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521A0E"/>
    <w:multiLevelType w:val="multilevel"/>
    <w:tmpl w:val="76E0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2727AB"/>
    <w:multiLevelType w:val="multilevel"/>
    <w:tmpl w:val="E87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A45C3"/>
    <w:multiLevelType w:val="multilevel"/>
    <w:tmpl w:val="244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3D475E"/>
    <w:multiLevelType w:val="multilevel"/>
    <w:tmpl w:val="477E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653FE0"/>
    <w:multiLevelType w:val="multilevel"/>
    <w:tmpl w:val="899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26"/>
  </w:num>
  <w:num w:numId="8">
    <w:abstractNumId w:val="21"/>
  </w:num>
  <w:num w:numId="9">
    <w:abstractNumId w:val="5"/>
  </w:num>
  <w:num w:numId="10">
    <w:abstractNumId w:val="10"/>
  </w:num>
  <w:num w:numId="11">
    <w:abstractNumId w:val="19"/>
  </w:num>
  <w:num w:numId="12">
    <w:abstractNumId w:val="30"/>
  </w:num>
  <w:num w:numId="13">
    <w:abstractNumId w:val="25"/>
  </w:num>
  <w:num w:numId="14">
    <w:abstractNumId w:val="6"/>
  </w:num>
  <w:num w:numId="15">
    <w:abstractNumId w:val="16"/>
  </w:num>
  <w:num w:numId="16">
    <w:abstractNumId w:val="11"/>
  </w:num>
  <w:num w:numId="17">
    <w:abstractNumId w:val="24"/>
  </w:num>
  <w:num w:numId="18">
    <w:abstractNumId w:val="18"/>
  </w:num>
  <w:num w:numId="19">
    <w:abstractNumId w:val="20"/>
  </w:num>
  <w:num w:numId="20">
    <w:abstractNumId w:val="17"/>
  </w:num>
  <w:num w:numId="21">
    <w:abstractNumId w:val="0"/>
  </w:num>
  <w:num w:numId="22">
    <w:abstractNumId w:val="13"/>
  </w:num>
  <w:num w:numId="23">
    <w:abstractNumId w:val="22"/>
  </w:num>
  <w:num w:numId="24">
    <w:abstractNumId w:val="4"/>
  </w:num>
  <w:num w:numId="25">
    <w:abstractNumId w:val="23"/>
  </w:num>
  <w:num w:numId="26">
    <w:abstractNumId w:val="9"/>
  </w:num>
  <w:num w:numId="27">
    <w:abstractNumId w:val="14"/>
  </w:num>
  <w:num w:numId="28">
    <w:abstractNumId w:val="27"/>
  </w:num>
  <w:num w:numId="29">
    <w:abstractNumId w:val="29"/>
  </w:num>
  <w:num w:numId="30">
    <w:abstractNumId w:val="2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AE"/>
    <w:rsid w:val="00026AE3"/>
    <w:rsid w:val="000A30D1"/>
    <w:rsid w:val="000B73CA"/>
    <w:rsid w:val="001440AE"/>
    <w:rsid w:val="00266BED"/>
    <w:rsid w:val="00293104"/>
    <w:rsid w:val="00350251"/>
    <w:rsid w:val="0046370E"/>
    <w:rsid w:val="004C30AB"/>
    <w:rsid w:val="005F7769"/>
    <w:rsid w:val="006476E0"/>
    <w:rsid w:val="007021D8"/>
    <w:rsid w:val="008811F4"/>
    <w:rsid w:val="00A62CD6"/>
    <w:rsid w:val="00B83007"/>
    <w:rsid w:val="00B972B4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5</cp:revision>
  <dcterms:created xsi:type="dcterms:W3CDTF">2025-01-07T15:49:00Z</dcterms:created>
  <dcterms:modified xsi:type="dcterms:W3CDTF">2025-01-08T11:07:00Z</dcterms:modified>
</cp:coreProperties>
</file>